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A4" w:rsidRPr="000D78A0" w:rsidRDefault="000D78A0" w:rsidP="000D78A0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  <w:r w:rsidRPr="000D78A0">
        <w:rPr>
          <w:rFonts w:ascii="Times New Roman" w:hAnsi="Times New Roman"/>
          <w:sz w:val="30"/>
          <w:szCs w:val="30"/>
        </w:rPr>
        <w:t>IQAC- SATYA INSTITUTE OF</w:t>
      </w:r>
      <w:r w:rsidR="00F374A4" w:rsidRPr="000D78A0">
        <w:rPr>
          <w:rFonts w:ascii="Times New Roman" w:hAnsi="Times New Roman"/>
          <w:sz w:val="30"/>
          <w:szCs w:val="30"/>
        </w:rPr>
        <w:t>TECHNOLOGY AND MANGEMENT</w:t>
      </w:r>
    </w:p>
    <w:p w:rsidR="00F374A4" w:rsidRPr="002D0078" w:rsidRDefault="00F374A4" w:rsidP="004E1463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2D0078">
        <w:rPr>
          <w:rFonts w:ascii="Times New Roman" w:hAnsi="Times New Roman"/>
          <w:b/>
          <w:u w:val="single"/>
        </w:rPr>
        <w:t xml:space="preserve">Qualitative Metrics </w:t>
      </w:r>
    </w:p>
    <w:p w:rsidR="00F374A4" w:rsidRPr="00F374A4" w:rsidRDefault="00F374A4" w:rsidP="003250BE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4A4">
        <w:rPr>
          <w:rFonts w:ascii="Times New Roman" w:hAnsi="Times New Roman" w:cs="Times New Roman"/>
          <w:b/>
          <w:sz w:val="24"/>
          <w:szCs w:val="24"/>
          <w:u w:val="single"/>
        </w:rPr>
        <w:t>Criteria2: Teaching-Learning and Evaluation</w:t>
      </w:r>
    </w:p>
    <w:p w:rsidR="00F374A4" w:rsidRPr="00F374A4" w:rsidRDefault="00F374A4" w:rsidP="004E14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4A4">
        <w:rPr>
          <w:rFonts w:ascii="Times New Roman" w:hAnsi="Times New Roman" w:cs="Times New Roman"/>
          <w:b/>
          <w:sz w:val="24"/>
          <w:szCs w:val="24"/>
          <w:u w:val="single"/>
        </w:rPr>
        <w:t>Key Indicator 2.</w:t>
      </w:r>
      <w:r w:rsidR="00C54E9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C6AFB">
        <w:rPr>
          <w:rFonts w:ascii="Times New Roman" w:hAnsi="Times New Roman" w:cs="Times New Roman"/>
          <w:b/>
          <w:sz w:val="24"/>
          <w:szCs w:val="24"/>
          <w:u w:val="single"/>
        </w:rPr>
        <w:t>: Teaching Learning Process</w:t>
      </w:r>
    </w:p>
    <w:tbl>
      <w:tblPr>
        <w:tblpPr w:leftFromText="180" w:rightFromText="180" w:vertAnchor="text" w:horzAnchor="margin" w:tblpXSpec="center" w:tblpY="373"/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4"/>
        <w:gridCol w:w="9261"/>
      </w:tblGrid>
      <w:tr w:rsidR="00C15BAF" w:rsidRPr="00F374A4" w:rsidTr="004E1463">
        <w:trPr>
          <w:trHeight w:val="393"/>
        </w:trPr>
        <w:tc>
          <w:tcPr>
            <w:tcW w:w="1154" w:type="dxa"/>
          </w:tcPr>
          <w:p w:rsidR="00C15BAF" w:rsidRPr="00F374A4" w:rsidRDefault="005C6638" w:rsidP="004E146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2.3</w:t>
            </w:r>
            <w:r w:rsidR="00C15BAF" w:rsidRPr="00F374A4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</w:p>
        </w:tc>
        <w:tc>
          <w:tcPr>
            <w:tcW w:w="9261" w:type="dxa"/>
          </w:tcPr>
          <w:p w:rsidR="00C15BAF" w:rsidRPr="008C6AFB" w:rsidRDefault="00C15BAF" w:rsidP="004E1463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080C50">
              <w:rPr>
                <w:rFonts w:ascii="Times New Roman" w:hAnsi="Times New Roman"/>
                <w:sz w:val="28"/>
                <w:szCs w:val="32"/>
              </w:rPr>
              <w:t>Student centric methods, such as experiential learning, participate learning, and problem solving methodologies are used for enhancing learning experiences</w:t>
            </w:r>
            <w:r w:rsidR="004E1463" w:rsidRPr="00080C50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</w:tr>
    </w:tbl>
    <w:p w:rsidR="00963D34" w:rsidRDefault="00963D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11F4" w:rsidRDefault="00D80CA0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sz w:val="24"/>
          <w:szCs w:val="24"/>
        </w:rPr>
        <w:t xml:space="preserve">SITAM </w:t>
      </w:r>
      <w:r w:rsidR="006E2F6A" w:rsidRPr="00111B7D">
        <w:rPr>
          <w:rFonts w:ascii="Times New Roman" w:hAnsi="Times New Roman" w:cs="Times New Roman"/>
          <w:sz w:val="24"/>
          <w:szCs w:val="24"/>
        </w:rPr>
        <w:t>employ</w:t>
      </w:r>
      <w:r w:rsidR="008C6AFB" w:rsidRPr="00111B7D">
        <w:rPr>
          <w:rFonts w:ascii="Times New Roman" w:hAnsi="Times New Roman" w:cs="Times New Roman"/>
          <w:sz w:val="24"/>
          <w:szCs w:val="24"/>
        </w:rPr>
        <w:t>s a gamut of methods to suit to the needs of the knowledge content</w:t>
      </w:r>
      <w:r w:rsidR="00EC2D3F" w:rsidRPr="00111B7D">
        <w:rPr>
          <w:rFonts w:ascii="Times New Roman" w:hAnsi="Times New Roman" w:cs="Times New Roman"/>
          <w:sz w:val="24"/>
          <w:szCs w:val="24"/>
        </w:rPr>
        <w:t>-</w:t>
      </w:r>
      <w:r w:rsidR="008C6AFB" w:rsidRPr="00111B7D">
        <w:rPr>
          <w:rFonts w:ascii="Times New Roman" w:hAnsi="Times New Roman" w:cs="Times New Roman"/>
          <w:sz w:val="24"/>
          <w:szCs w:val="24"/>
        </w:rPr>
        <w:t>transfer depending on the type of topic, audience concerned, and depth of coverag</w:t>
      </w:r>
      <w:r w:rsidR="00DB2524" w:rsidRPr="00111B7D">
        <w:rPr>
          <w:rFonts w:ascii="Times New Roman" w:hAnsi="Times New Roman" w:cs="Times New Roman"/>
          <w:sz w:val="24"/>
          <w:szCs w:val="24"/>
        </w:rPr>
        <w:t>e expected as indicated by the C</w:t>
      </w:r>
      <w:r w:rsidR="008C6AFB" w:rsidRPr="00111B7D">
        <w:rPr>
          <w:rFonts w:ascii="Times New Roman" w:hAnsi="Times New Roman" w:cs="Times New Roman"/>
          <w:sz w:val="24"/>
          <w:szCs w:val="24"/>
        </w:rPr>
        <w:t>ourse Outcome.</w:t>
      </w:r>
    </w:p>
    <w:p w:rsidR="00111B7D" w:rsidRPr="00111B7D" w:rsidRDefault="00111B7D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AFB" w:rsidRDefault="008C6AFB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sz w:val="24"/>
          <w:szCs w:val="24"/>
        </w:rPr>
        <w:t>Teachers at SITAM are aware that</w:t>
      </w:r>
      <w:r w:rsidR="00A61C0C" w:rsidRPr="00111B7D">
        <w:rPr>
          <w:rFonts w:ascii="Times New Roman" w:hAnsi="Times New Roman" w:cs="Times New Roman"/>
          <w:sz w:val="24"/>
          <w:szCs w:val="24"/>
        </w:rPr>
        <w:t>,</w:t>
      </w:r>
      <w:r w:rsidRPr="00111B7D">
        <w:rPr>
          <w:rFonts w:ascii="Times New Roman" w:hAnsi="Times New Roman" w:cs="Times New Roman"/>
          <w:sz w:val="24"/>
          <w:szCs w:val="24"/>
        </w:rPr>
        <w:t xml:space="preserve"> to capture student’s interest, a teacher needs to carefully choose the teaching style and pace. As a general rule, the span of attention for an average </w:t>
      </w:r>
      <w:r w:rsidR="00A05444" w:rsidRPr="00111B7D">
        <w:rPr>
          <w:rFonts w:ascii="Times New Roman" w:hAnsi="Times New Roman" w:cs="Times New Roman"/>
          <w:sz w:val="24"/>
          <w:szCs w:val="24"/>
        </w:rPr>
        <w:t>Asian student is about 12 to 15 minutes long. The teachers are encouraged to pause, review, or ask a question after every 12 to 15 minutes for students to take a respite.</w:t>
      </w:r>
    </w:p>
    <w:p w:rsidR="00111B7D" w:rsidRPr="00111B7D" w:rsidRDefault="00111B7D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444" w:rsidRPr="00111B7D" w:rsidRDefault="00A05444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sz w:val="24"/>
          <w:szCs w:val="24"/>
        </w:rPr>
        <w:t>Also, several methods such as Active Learning, Cooperative learning, Induct</w:t>
      </w:r>
      <w:r w:rsidR="0082159F" w:rsidRPr="00111B7D">
        <w:rPr>
          <w:rFonts w:ascii="Times New Roman" w:hAnsi="Times New Roman" w:cs="Times New Roman"/>
          <w:sz w:val="24"/>
          <w:szCs w:val="24"/>
        </w:rPr>
        <w:t>ive Teaching Learning, Flipped Class Rooms, Self-O</w:t>
      </w:r>
      <w:r w:rsidRPr="00111B7D">
        <w:rPr>
          <w:rFonts w:ascii="Times New Roman" w:hAnsi="Times New Roman" w:cs="Times New Roman"/>
          <w:sz w:val="24"/>
          <w:szCs w:val="24"/>
        </w:rPr>
        <w:t>rganized Learning Environments, and Project Based Incremental Le</w:t>
      </w:r>
      <w:r w:rsidR="00193F7E" w:rsidRPr="00111B7D">
        <w:rPr>
          <w:rFonts w:ascii="Times New Roman" w:hAnsi="Times New Roman" w:cs="Times New Roman"/>
          <w:sz w:val="24"/>
          <w:szCs w:val="24"/>
        </w:rPr>
        <w:t>arning are a few commonly used Learner Centric M</w:t>
      </w:r>
      <w:r w:rsidRPr="00111B7D">
        <w:rPr>
          <w:rFonts w:ascii="Times New Roman" w:hAnsi="Times New Roman" w:cs="Times New Roman"/>
          <w:sz w:val="24"/>
          <w:szCs w:val="24"/>
        </w:rPr>
        <w:t xml:space="preserve">ethods. SITAM recognizes that any one method may not be suitable in all situations. Given below are a few methods that teachers at SITAM put to use.  </w:t>
      </w:r>
    </w:p>
    <w:p w:rsidR="00152536" w:rsidRPr="00111B7D" w:rsidRDefault="00152536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B7D" w:rsidRDefault="006E2F6A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b/>
          <w:sz w:val="24"/>
          <w:szCs w:val="24"/>
          <w:u w:val="single"/>
        </w:rPr>
        <w:t>FLIPPED CLASS-ROOMS</w:t>
      </w:r>
      <w:r w:rsidR="00433BEC" w:rsidRPr="00111B7D">
        <w:rPr>
          <w:rFonts w:ascii="Times New Roman" w:hAnsi="Times New Roman" w:cs="Times New Roman"/>
          <w:b/>
          <w:sz w:val="24"/>
          <w:szCs w:val="24"/>
        </w:rPr>
        <w:t>: -</w:t>
      </w:r>
      <w:r w:rsidRPr="00111B7D">
        <w:rPr>
          <w:rFonts w:ascii="Times New Roman" w:hAnsi="Times New Roman" w:cs="Times New Roman"/>
          <w:sz w:val="24"/>
          <w:szCs w:val="24"/>
        </w:rPr>
        <w:t xml:space="preserve"> Typically, teaching is undertaken in class-room and students practice on problems and go through experiential learning phase when they are out of class-room. Flipped class-room practice involves assigning study material, typically i</w:t>
      </w:r>
      <w:r w:rsidR="00D9658C" w:rsidRPr="00111B7D">
        <w:rPr>
          <w:rFonts w:ascii="Times New Roman" w:hAnsi="Times New Roman" w:cs="Times New Roman"/>
          <w:sz w:val="24"/>
          <w:szCs w:val="24"/>
        </w:rPr>
        <w:t>n the for</w:t>
      </w:r>
      <w:r w:rsidRPr="00111B7D">
        <w:rPr>
          <w:rFonts w:ascii="Times New Roman" w:hAnsi="Times New Roman" w:cs="Times New Roman"/>
          <w:sz w:val="24"/>
          <w:szCs w:val="24"/>
        </w:rPr>
        <w:t>m of a video or detailed reading material</w:t>
      </w:r>
      <w:r w:rsidR="007B6921" w:rsidRPr="00111B7D">
        <w:rPr>
          <w:rFonts w:ascii="Times New Roman" w:hAnsi="Times New Roman" w:cs="Times New Roman"/>
          <w:sz w:val="24"/>
          <w:szCs w:val="24"/>
        </w:rPr>
        <w:t>,</w:t>
      </w:r>
      <w:r w:rsidRPr="00111B7D">
        <w:rPr>
          <w:rFonts w:ascii="Times New Roman" w:hAnsi="Times New Roman" w:cs="Times New Roman"/>
          <w:sz w:val="24"/>
          <w:szCs w:val="24"/>
        </w:rPr>
        <w:t xml:space="preserve"> a few days ahead of the class. Thus, the student comes to the class </w:t>
      </w:r>
      <w:r w:rsidR="00237B16" w:rsidRPr="00111B7D">
        <w:rPr>
          <w:rFonts w:ascii="Times New Roman" w:hAnsi="Times New Roman" w:cs="Times New Roman"/>
          <w:sz w:val="24"/>
          <w:szCs w:val="24"/>
        </w:rPr>
        <w:t>e</w:t>
      </w:r>
      <w:r w:rsidRPr="00111B7D">
        <w:rPr>
          <w:rFonts w:ascii="Times New Roman" w:hAnsi="Times New Roman" w:cs="Times New Roman"/>
          <w:sz w:val="24"/>
          <w:szCs w:val="24"/>
        </w:rPr>
        <w:t xml:space="preserve">quipped with the necessary knowledge and gainfully engages in experiential learning by solving problems. </w:t>
      </w:r>
    </w:p>
    <w:p w:rsidR="00111B7D" w:rsidRDefault="00111B7D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B7D" w:rsidRDefault="006E2F6A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sz w:val="24"/>
          <w:szCs w:val="24"/>
        </w:rPr>
        <w:lastRenderedPageBreak/>
        <w:t>Several interventions may be offered by the teacher du</w:t>
      </w:r>
      <w:r w:rsidR="00EA266F" w:rsidRPr="00111B7D">
        <w:rPr>
          <w:rFonts w:ascii="Times New Roman" w:hAnsi="Times New Roman" w:cs="Times New Roman"/>
          <w:sz w:val="24"/>
          <w:szCs w:val="24"/>
        </w:rPr>
        <w:t xml:space="preserve">ring this process such as: </w:t>
      </w:r>
    </w:p>
    <w:p w:rsidR="00111B7D" w:rsidRDefault="00111B7D" w:rsidP="00111B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6E2F6A" w:rsidRPr="00111B7D">
        <w:rPr>
          <w:rFonts w:ascii="Times New Roman" w:hAnsi="Times New Roman" w:cs="Times New Roman"/>
          <w:sz w:val="24"/>
          <w:szCs w:val="24"/>
        </w:rPr>
        <w:t>elping the studen</w:t>
      </w:r>
      <w:r w:rsidRPr="00111B7D">
        <w:rPr>
          <w:rFonts w:ascii="Times New Roman" w:hAnsi="Times New Roman" w:cs="Times New Roman"/>
          <w:sz w:val="24"/>
          <w:szCs w:val="24"/>
        </w:rPr>
        <w:t>t recall fundamental knowledge</w:t>
      </w:r>
    </w:p>
    <w:p w:rsidR="00111B7D" w:rsidRDefault="00111B7D" w:rsidP="00111B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E2F6A" w:rsidRPr="00111B7D">
        <w:rPr>
          <w:rFonts w:ascii="Times New Roman" w:hAnsi="Times New Roman" w:cs="Times New Roman"/>
          <w:sz w:val="24"/>
          <w:szCs w:val="24"/>
        </w:rPr>
        <w:t>roviding easiest line</w:t>
      </w:r>
      <w:r>
        <w:rPr>
          <w:rFonts w:ascii="Times New Roman" w:hAnsi="Times New Roman" w:cs="Times New Roman"/>
          <w:sz w:val="24"/>
          <w:szCs w:val="24"/>
        </w:rPr>
        <w:t xml:space="preserve"> of though for complex problems</w:t>
      </w:r>
    </w:p>
    <w:p w:rsidR="00111B7D" w:rsidRDefault="00111B7D" w:rsidP="00111B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E2F6A" w:rsidRPr="00111B7D">
        <w:rPr>
          <w:rFonts w:ascii="Times New Roman" w:hAnsi="Times New Roman" w:cs="Times New Roman"/>
          <w:sz w:val="24"/>
          <w:szCs w:val="24"/>
        </w:rPr>
        <w:t xml:space="preserve">how parallel examples to encourage inductive learning, and </w:t>
      </w:r>
    </w:p>
    <w:p w:rsidR="006E2F6A" w:rsidRPr="00111B7D" w:rsidRDefault="00111B7D" w:rsidP="00111B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E2F6A" w:rsidRPr="00111B7D">
        <w:rPr>
          <w:rFonts w:ascii="Times New Roman" w:hAnsi="Times New Roman" w:cs="Times New Roman"/>
          <w:sz w:val="24"/>
          <w:szCs w:val="24"/>
        </w:rPr>
        <w:t>rovide tips and tricks that the teacher accrued over a period of time. Since this learning is occurring in the presence of the teacher, it is guaranteed to be complete.</w:t>
      </w:r>
    </w:p>
    <w:p w:rsidR="00111B7D" w:rsidRDefault="00111B7D" w:rsidP="00111B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2F6A" w:rsidRPr="00111B7D" w:rsidRDefault="006E2F6A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b/>
          <w:sz w:val="24"/>
          <w:szCs w:val="24"/>
          <w:u w:val="single"/>
        </w:rPr>
        <w:t>SELF-ORGANIZED LEARNING ENVIRONMENT</w:t>
      </w:r>
      <w:r w:rsidR="00433BEC" w:rsidRPr="00111B7D">
        <w:rPr>
          <w:rFonts w:ascii="Times New Roman" w:hAnsi="Times New Roman" w:cs="Times New Roman"/>
          <w:b/>
          <w:sz w:val="24"/>
          <w:szCs w:val="24"/>
        </w:rPr>
        <w:t>: -</w:t>
      </w:r>
      <w:r w:rsidR="004D7707" w:rsidRPr="00111B7D">
        <w:rPr>
          <w:rFonts w:ascii="Times New Roman" w:hAnsi="Times New Roman" w:cs="Times New Roman"/>
          <w:sz w:val="24"/>
          <w:szCs w:val="24"/>
        </w:rPr>
        <w:t xml:space="preserve"> It is known </w:t>
      </w:r>
      <w:r w:rsidR="00863428" w:rsidRPr="00111B7D">
        <w:rPr>
          <w:rFonts w:ascii="Times New Roman" w:hAnsi="Times New Roman" w:cs="Times New Roman"/>
          <w:sz w:val="24"/>
          <w:szCs w:val="24"/>
        </w:rPr>
        <w:t>that, rather</w:t>
      </w:r>
      <w:r w:rsidRPr="00111B7D">
        <w:rPr>
          <w:rFonts w:ascii="Times New Roman" w:hAnsi="Times New Roman" w:cs="Times New Roman"/>
          <w:sz w:val="24"/>
          <w:szCs w:val="24"/>
        </w:rPr>
        <w:t xml:space="preserve"> than spoon feeding (or grain </w:t>
      </w:r>
      <w:proofErr w:type="gramStart"/>
      <w:r w:rsidRPr="00111B7D">
        <w:rPr>
          <w:rFonts w:ascii="Times New Roman" w:hAnsi="Times New Roman" w:cs="Times New Roman"/>
          <w:sz w:val="24"/>
          <w:szCs w:val="24"/>
        </w:rPr>
        <w:t xml:space="preserve">feeding </w:t>
      </w:r>
      <w:r w:rsidR="0034655D" w:rsidRPr="00111B7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4655D" w:rsidRPr="00111B7D">
        <w:rPr>
          <w:rFonts w:ascii="Times New Roman" w:hAnsi="Times New Roman" w:cs="Times New Roman"/>
          <w:sz w:val="24"/>
          <w:szCs w:val="24"/>
        </w:rPr>
        <w:t xml:space="preserve"> knowledge to students and them</w:t>
      </w:r>
      <w:r w:rsidRPr="00111B7D">
        <w:rPr>
          <w:rFonts w:ascii="Times New Roman" w:hAnsi="Times New Roman" w:cs="Times New Roman"/>
          <w:sz w:val="24"/>
          <w:szCs w:val="24"/>
        </w:rPr>
        <w:t xml:space="preserve"> expect them to learn/apply concepts, it is better to pose “probing questions and provocative </w:t>
      </w:r>
      <w:r w:rsidR="00B77F2A" w:rsidRPr="00111B7D">
        <w:rPr>
          <w:rFonts w:ascii="Times New Roman" w:hAnsi="Times New Roman" w:cs="Times New Roman"/>
          <w:sz w:val="24"/>
          <w:szCs w:val="24"/>
        </w:rPr>
        <w:t>problems” and</w:t>
      </w:r>
      <w:r w:rsidRPr="00111B7D">
        <w:rPr>
          <w:rFonts w:ascii="Times New Roman" w:hAnsi="Times New Roman" w:cs="Times New Roman"/>
          <w:sz w:val="24"/>
          <w:szCs w:val="24"/>
        </w:rPr>
        <w:t xml:space="preserve"> let them work through </w:t>
      </w:r>
      <w:r w:rsidR="00D9658C" w:rsidRPr="00111B7D">
        <w:rPr>
          <w:rFonts w:ascii="Times New Roman" w:hAnsi="Times New Roman" w:cs="Times New Roman"/>
          <w:sz w:val="24"/>
          <w:szCs w:val="24"/>
        </w:rPr>
        <w:t>then</w:t>
      </w:r>
      <w:r w:rsidRPr="00111B7D">
        <w:rPr>
          <w:rFonts w:ascii="Times New Roman" w:hAnsi="Times New Roman" w:cs="Times New Roman"/>
          <w:sz w:val="24"/>
          <w:szCs w:val="24"/>
        </w:rPr>
        <w:t>. This method works best when the learning is set in a Computer Lab environment for 2 or 3 hours of sessions</w:t>
      </w:r>
    </w:p>
    <w:p w:rsidR="00111B7D" w:rsidRDefault="00111B7D" w:rsidP="00111B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2F6A" w:rsidRPr="00111B7D" w:rsidRDefault="006E2F6A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b/>
          <w:sz w:val="24"/>
          <w:szCs w:val="24"/>
          <w:u w:val="single"/>
        </w:rPr>
        <w:t>ACTIVE LEARNING</w:t>
      </w:r>
      <w:r w:rsidR="00433BEC" w:rsidRPr="00111B7D">
        <w:rPr>
          <w:rFonts w:ascii="Times New Roman" w:hAnsi="Times New Roman" w:cs="Times New Roman"/>
          <w:b/>
          <w:sz w:val="24"/>
          <w:szCs w:val="24"/>
        </w:rPr>
        <w:t>: -</w:t>
      </w:r>
      <w:r w:rsidRPr="00111B7D">
        <w:rPr>
          <w:rFonts w:ascii="Times New Roman" w:hAnsi="Times New Roman" w:cs="Times New Roman"/>
          <w:sz w:val="24"/>
          <w:szCs w:val="24"/>
        </w:rPr>
        <w:t xml:space="preserve"> Lot of learning happens when students explain, debate, brainstorm, and discuss. When students are engaged in such activities and are encouraged to formulate “intelligent </w:t>
      </w:r>
      <w:r w:rsidR="001E3C1C" w:rsidRPr="00111B7D">
        <w:rPr>
          <w:rFonts w:ascii="Times New Roman" w:hAnsi="Times New Roman" w:cs="Times New Roman"/>
          <w:sz w:val="24"/>
          <w:szCs w:val="24"/>
        </w:rPr>
        <w:t>questions” on</w:t>
      </w:r>
      <w:r w:rsidRPr="00111B7D">
        <w:rPr>
          <w:rFonts w:ascii="Times New Roman" w:hAnsi="Times New Roman" w:cs="Times New Roman"/>
          <w:sz w:val="24"/>
          <w:szCs w:val="24"/>
        </w:rPr>
        <w:t xml:space="preserve"> the topic at hand rather than solving problems, lot of “deep learning” occurs. In SITAM</w:t>
      </w:r>
      <w:r w:rsidR="00F649AD" w:rsidRPr="00111B7D">
        <w:rPr>
          <w:rFonts w:ascii="Times New Roman" w:hAnsi="Times New Roman" w:cs="Times New Roman"/>
          <w:sz w:val="24"/>
          <w:szCs w:val="24"/>
        </w:rPr>
        <w:t>,</w:t>
      </w:r>
      <w:r w:rsidRPr="00111B7D">
        <w:rPr>
          <w:rFonts w:ascii="Times New Roman" w:hAnsi="Times New Roman" w:cs="Times New Roman"/>
          <w:sz w:val="24"/>
          <w:szCs w:val="24"/>
        </w:rPr>
        <w:t xml:space="preserve"> stud</w:t>
      </w:r>
      <w:r w:rsidR="00F649AD" w:rsidRPr="00111B7D">
        <w:rPr>
          <w:rFonts w:ascii="Times New Roman" w:hAnsi="Times New Roman" w:cs="Times New Roman"/>
          <w:sz w:val="24"/>
          <w:szCs w:val="24"/>
        </w:rPr>
        <w:t xml:space="preserve">ents are encouraged to </w:t>
      </w:r>
      <w:proofErr w:type="spellStart"/>
      <w:r w:rsidR="00F649AD" w:rsidRPr="00111B7D">
        <w:rPr>
          <w:rFonts w:ascii="Times New Roman" w:hAnsi="Times New Roman" w:cs="Times New Roman"/>
          <w:sz w:val="24"/>
          <w:szCs w:val="24"/>
        </w:rPr>
        <w:t>explain,</w:t>
      </w:r>
      <w:r w:rsidRPr="00111B7D">
        <w:rPr>
          <w:rFonts w:ascii="Times New Roman" w:hAnsi="Times New Roman" w:cs="Times New Roman"/>
          <w:sz w:val="24"/>
          <w:szCs w:val="24"/>
        </w:rPr>
        <w:t>summaris</w:t>
      </w:r>
      <w:r w:rsidR="00F649AD" w:rsidRPr="00111B7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649AD" w:rsidRPr="00111B7D">
        <w:rPr>
          <w:rFonts w:ascii="Times New Roman" w:hAnsi="Times New Roman" w:cs="Times New Roman"/>
          <w:sz w:val="24"/>
          <w:szCs w:val="24"/>
        </w:rPr>
        <w:t>, and illustrate to</w:t>
      </w:r>
      <w:r w:rsidRPr="00111B7D">
        <w:rPr>
          <w:rFonts w:ascii="Times New Roman" w:hAnsi="Times New Roman" w:cs="Times New Roman"/>
          <w:sz w:val="24"/>
          <w:szCs w:val="24"/>
        </w:rPr>
        <w:t xml:space="preserve"> foster ACTIVE LEARNING.</w:t>
      </w:r>
    </w:p>
    <w:p w:rsidR="00111B7D" w:rsidRDefault="00111B7D" w:rsidP="00111B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2F6A" w:rsidRPr="00111B7D" w:rsidRDefault="006E2F6A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b/>
          <w:sz w:val="24"/>
          <w:szCs w:val="24"/>
          <w:u w:val="single"/>
        </w:rPr>
        <w:t>COOPERATIVE LEARNING</w:t>
      </w:r>
      <w:r w:rsidRPr="00111B7D">
        <w:rPr>
          <w:rFonts w:ascii="Times New Roman" w:hAnsi="Times New Roman" w:cs="Times New Roman"/>
          <w:b/>
          <w:sz w:val="24"/>
          <w:szCs w:val="24"/>
        </w:rPr>
        <w:t>: -</w:t>
      </w:r>
      <w:r w:rsidRPr="00111B7D">
        <w:rPr>
          <w:rFonts w:ascii="Times New Roman" w:hAnsi="Times New Roman" w:cs="Times New Roman"/>
          <w:sz w:val="24"/>
          <w:szCs w:val="24"/>
        </w:rPr>
        <w:t xml:space="preserve"> When students are made to work in small groups on tas</w:t>
      </w:r>
      <w:r w:rsidR="00C37BB1" w:rsidRPr="00111B7D">
        <w:rPr>
          <w:rFonts w:ascii="Times New Roman" w:hAnsi="Times New Roman" w:cs="Times New Roman"/>
          <w:sz w:val="24"/>
          <w:szCs w:val="24"/>
        </w:rPr>
        <w:t>ks that involve “hands-on jobs”</w:t>
      </w:r>
      <w:r w:rsidRPr="00111B7D">
        <w:rPr>
          <w:rFonts w:ascii="Times New Roman" w:hAnsi="Times New Roman" w:cs="Times New Roman"/>
          <w:sz w:val="24"/>
          <w:szCs w:val="24"/>
        </w:rPr>
        <w:t>, lot of divergent thinking and synergy come into play. Short bursts of inte</w:t>
      </w:r>
      <w:r w:rsidR="001E3C1C" w:rsidRPr="00111B7D">
        <w:rPr>
          <w:rFonts w:ascii="Times New Roman" w:hAnsi="Times New Roman" w:cs="Times New Roman"/>
          <w:sz w:val="24"/>
          <w:szCs w:val="24"/>
        </w:rPr>
        <w:t>nse learning can occur through Cooperative L</w:t>
      </w:r>
      <w:r w:rsidRPr="00111B7D">
        <w:rPr>
          <w:rFonts w:ascii="Times New Roman" w:hAnsi="Times New Roman" w:cs="Times New Roman"/>
          <w:sz w:val="24"/>
          <w:szCs w:val="24"/>
        </w:rPr>
        <w:t xml:space="preserve">earning. </w:t>
      </w:r>
    </w:p>
    <w:p w:rsidR="00111B7D" w:rsidRDefault="00111B7D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F6A" w:rsidRPr="00111B7D" w:rsidRDefault="006E2F6A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sz w:val="24"/>
          <w:szCs w:val="24"/>
        </w:rPr>
        <w:t>SITAM class rooms employ a var</w:t>
      </w:r>
      <w:r w:rsidR="00D9658C" w:rsidRPr="00111B7D">
        <w:rPr>
          <w:rFonts w:ascii="Times New Roman" w:hAnsi="Times New Roman" w:cs="Times New Roman"/>
          <w:sz w:val="24"/>
          <w:szCs w:val="24"/>
        </w:rPr>
        <w:t>iety of teaching methods and IC</w:t>
      </w:r>
      <w:r w:rsidRPr="00111B7D">
        <w:rPr>
          <w:rFonts w:ascii="Times New Roman" w:hAnsi="Times New Roman" w:cs="Times New Roman"/>
          <w:sz w:val="24"/>
          <w:szCs w:val="24"/>
        </w:rPr>
        <w:t>T tools to maximize learning.</w:t>
      </w:r>
    </w:p>
    <w:p w:rsidR="006E2F6A" w:rsidRPr="00111B7D" w:rsidRDefault="006E2F6A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sz w:val="24"/>
          <w:szCs w:val="24"/>
        </w:rPr>
        <w:t>Also laboratories reinforce the learning and make the learning more permanent one much the sam</w:t>
      </w:r>
      <w:r w:rsidR="001E3C1C" w:rsidRPr="00111B7D">
        <w:rPr>
          <w:rFonts w:ascii="Times New Roman" w:hAnsi="Times New Roman" w:cs="Times New Roman"/>
          <w:sz w:val="24"/>
          <w:szCs w:val="24"/>
        </w:rPr>
        <w:t>e way as bicycle riding, which, once</w:t>
      </w:r>
      <w:r w:rsidRPr="00111B7D">
        <w:rPr>
          <w:rFonts w:ascii="Times New Roman" w:hAnsi="Times New Roman" w:cs="Times New Roman"/>
          <w:sz w:val="24"/>
          <w:szCs w:val="24"/>
        </w:rPr>
        <w:t xml:space="preserve"> learnt, is NOT forgotten even afte</w:t>
      </w:r>
      <w:r w:rsidR="001E3C1C" w:rsidRPr="00111B7D">
        <w:rPr>
          <w:rFonts w:ascii="Times New Roman" w:hAnsi="Times New Roman" w:cs="Times New Roman"/>
          <w:sz w:val="24"/>
          <w:szCs w:val="24"/>
        </w:rPr>
        <w:t>r years of not “using</w:t>
      </w:r>
      <w:r w:rsidRPr="00111B7D">
        <w:rPr>
          <w:rFonts w:ascii="Times New Roman" w:hAnsi="Times New Roman" w:cs="Times New Roman"/>
          <w:sz w:val="24"/>
          <w:szCs w:val="24"/>
        </w:rPr>
        <w:t>” the skill.</w:t>
      </w:r>
    </w:p>
    <w:p w:rsidR="00111B7D" w:rsidRDefault="00111B7D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F6A" w:rsidRPr="00111B7D" w:rsidRDefault="006E2F6A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sz w:val="24"/>
          <w:szCs w:val="24"/>
        </w:rPr>
        <w:t>Several other lea</w:t>
      </w:r>
      <w:r w:rsidR="001E3C1C" w:rsidRPr="00111B7D">
        <w:rPr>
          <w:rFonts w:ascii="Times New Roman" w:hAnsi="Times New Roman" w:cs="Times New Roman"/>
          <w:sz w:val="24"/>
          <w:szCs w:val="24"/>
        </w:rPr>
        <w:t xml:space="preserve">rning avenues such as Industry Visits, Case Studies, Project and </w:t>
      </w:r>
      <w:r w:rsidR="000D78A0" w:rsidRPr="00111B7D">
        <w:rPr>
          <w:rFonts w:ascii="Times New Roman" w:hAnsi="Times New Roman" w:cs="Times New Roman"/>
          <w:sz w:val="24"/>
          <w:szCs w:val="24"/>
        </w:rPr>
        <w:t>Field Practicums</w:t>
      </w:r>
      <w:r w:rsidRPr="00111B7D">
        <w:rPr>
          <w:rFonts w:ascii="Times New Roman" w:hAnsi="Times New Roman" w:cs="Times New Roman"/>
          <w:sz w:val="24"/>
          <w:szCs w:val="24"/>
        </w:rPr>
        <w:t xml:space="preserve">, Guest Lectures, Seminar and Workshops are employed to make the learning experience </w:t>
      </w:r>
      <w:r w:rsidR="00111B7D">
        <w:rPr>
          <w:rFonts w:ascii="Times New Roman" w:hAnsi="Times New Roman" w:cs="Times New Roman"/>
          <w:sz w:val="24"/>
          <w:szCs w:val="24"/>
        </w:rPr>
        <w:t>joyful, wholesome, and useful.</w:t>
      </w:r>
    </w:p>
    <w:p w:rsidR="00292DC2" w:rsidRPr="00111B7D" w:rsidRDefault="006901C7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IMPLEMENTATION OF ONLINE TEACHING</w:t>
      </w:r>
      <w:r w:rsidRPr="00111B7D">
        <w:rPr>
          <w:rFonts w:ascii="Times New Roman" w:hAnsi="Times New Roman" w:cs="Times New Roman"/>
          <w:b/>
          <w:sz w:val="24"/>
          <w:szCs w:val="24"/>
        </w:rPr>
        <w:t>: -</w:t>
      </w:r>
      <w:r w:rsidR="00E747C5" w:rsidRPr="00111B7D">
        <w:rPr>
          <w:rFonts w:ascii="Times New Roman" w:hAnsi="Times New Roman" w:cs="Times New Roman"/>
          <w:sz w:val="24"/>
          <w:szCs w:val="24"/>
        </w:rPr>
        <w:t>During Covid-19, the college has a clear vision about implementing the Online-teaching learning and thus encoura</w:t>
      </w:r>
      <w:r w:rsidR="00292DC2" w:rsidRPr="00111B7D">
        <w:rPr>
          <w:rFonts w:ascii="Times New Roman" w:hAnsi="Times New Roman" w:cs="Times New Roman"/>
          <w:sz w:val="24"/>
          <w:szCs w:val="24"/>
        </w:rPr>
        <w:t xml:space="preserve">ged our faculty to do needful to the students, by presenting PPT’S, Video lectures, Online recording sessions etc. </w:t>
      </w:r>
    </w:p>
    <w:p w:rsidR="00111B7D" w:rsidRDefault="00111B7D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536" w:rsidRPr="00111B7D" w:rsidRDefault="00292DC2" w:rsidP="00111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7D">
        <w:rPr>
          <w:rFonts w:ascii="Times New Roman" w:hAnsi="Times New Roman" w:cs="Times New Roman"/>
          <w:sz w:val="24"/>
          <w:szCs w:val="24"/>
        </w:rPr>
        <w:t>The faculty in SITAM has provided study materials for reference, digital study materials such as free access to e-books and e-journals, open educational resources through various platforms available to them.</w:t>
      </w:r>
    </w:p>
    <w:sectPr w:rsidR="00152536" w:rsidRPr="00111B7D" w:rsidSect="005C3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EA1"/>
    <w:multiLevelType w:val="hybridMultilevel"/>
    <w:tmpl w:val="37F64F90"/>
    <w:lvl w:ilvl="0" w:tplc="23F60C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A64E7"/>
    <w:multiLevelType w:val="hybridMultilevel"/>
    <w:tmpl w:val="929ABC3E"/>
    <w:lvl w:ilvl="0" w:tplc="0409001B">
      <w:start w:val="1"/>
      <w:numFmt w:val="low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1F4"/>
    <w:rsid w:val="00047296"/>
    <w:rsid w:val="00080C50"/>
    <w:rsid w:val="000B7BD7"/>
    <w:rsid w:val="000D78A0"/>
    <w:rsid w:val="00111B7D"/>
    <w:rsid w:val="0013101D"/>
    <w:rsid w:val="00152536"/>
    <w:rsid w:val="00193F7E"/>
    <w:rsid w:val="001E3C1C"/>
    <w:rsid w:val="0023389D"/>
    <w:rsid w:val="00237B16"/>
    <w:rsid w:val="00255A04"/>
    <w:rsid w:val="00292DC2"/>
    <w:rsid w:val="003250BE"/>
    <w:rsid w:val="0034655D"/>
    <w:rsid w:val="00407961"/>
    <w:rsid w:val="00433BEC"/>
    <w:rsid w:val="004D7707"/>
    <w:rsid w:val="004E1463"/>
    <w:rsid w:val="00541021"/>
    <w:rsid w:val="005C342A"/>
    <w:rsid w:val="005C6638"/>
    <w:rsid w:val="006901C7"/>
    <w:rsid w:val="006E2F6A"/>
    <w:rsid w:val="007711F4"/>
    <w:rsid w:val="007B22A0"/>
    <w:rsid w:val="007B6921"/>
    <w:rsid w:val="007F730E"/>
    <w:rsid w:val="0082159F"/>
    <w:rsid w:val="00863428"/>
    <w:rsid w:val="00864904"/>
    <w:rsid w:val="00872295"/>
    <w:rsid w:val="008769C8"/>
    <w:rsid w:val="008A18E2"/>
    <w:rsid w:val="008B3C3D"/>
    <w:rsid w:val="008C6AFB"/>
    <w:rsid w:val="008D3812"/>
    <w:rsid w:val="00963D34"/>
    <w:rsid w:val="00A05444"/>
    <w:rsid w:val="00A61C0C"/>
    <w:rsid w:val="00B77F2A"/>
    <w:rsid w:val="00B95BAA"/>
    <w:rsid w:val="00BE0686"/>
    <w:rsid w:val="00C15BAF"/>
    <w:rsid w:val="00C37BB1"/>
    <w:rsid w:val="00C54E97"/>
    <w:rsid w:val="00D80CA0"/>
    <w:rsid w:val="00D9658C"/>
    <w:rsid w:val="00DA2D2B"/>
    <w:rsid w:val="00DB2524"/>
    <w:rsid w:val="00E638EB"/>
    <w:rsid w:val="00E714E7"/>
    <w:rsid w:val="00E747C5"/>
    <w:rsid w:val="00E91363"/>
    <w:rsid w:val="00EA266F"/>
    <w:rsid w:val="00EC2D3F"/>
    <w:rsid w:val="00F374A4"/>
    <w:rsid w:val="00F649AD"/>
    <w:rsid w:val="00FA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Sitam</dc:creator>
  <cp:lastModifiedBy>Allvy</cp:lastModifiedBy>
  <cp:revision>15</cp:revision>
  <cp:lastPrinted>2019-07-12T09:25:00Z</cp:lastPrinted>
  <dcterms:created xsi:type="dcterms:W3CDTF">2019-07-12T11:02:00Z</dcterms:created>
  <dcterms:modified xsi:type="dcterms:W3CDTF">2021-12-27T06:43:00Z</dcterms:modified>
</cp:coreProperties>
</file>